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26" w:rsidRDefault="002B4726" w:rsidP="002B4726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0A30C406" wp14:editId="0BDCE1BD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2B4726" w:rsidRPr="00E02523" w:rsidRDefault="002B4726" w:rsidP="002B472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2B4726" w:rsidRPr="008D4DE1" w:rsidRDefault="002B4726" w:rsidP="002B4726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2B4726" w:rsidRPr="00E80726" w:rsidRDefault="002B4726" w:rsidP="002B4726"/>
    <w:p w:rsidR="002B4726" w:rsidRDefault="002B4726" w:rsidP="002B4726">
      <w:pPr>
        <w:pStyle w:val="1"/>
        <w:spacing w:after="192" w:line="288" w:lineRule="atLeast"/>
        <w:jc w:val="center"/>
        <w:textAlignment w:val="baseline"/>
        <w:rPr>
          <w:sz w:val="28"/>
          <w:szCs w:val="28"/>
          <w:lang w:val="en-US"/>
        </w:rPr>
      </w:pPr>
      <w:r w:rsidRPr="00B44F31">
        <w:rPr>
          <w:bCs/>
          <w:color w:val="000000"/>
          <w:sz w:val="26"/>
          <w:szCs w:val="26"/>
        </w:rPr>
        <w:t xml:space="preserve">        </w:t>
      </w:r>
    </w:p>
    <w:p w:rsidR="002B4726" w:rsidRPr="002B4726" w:rsidRDefault="002B4726" w:rsidP="002B4726">
      <w:pPr>
        <w:spacing w:before="100" w:beforeAutospacing="1" w:after="100" w:afterAutospacing="1" w:line="276" w:lineRule="auto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color w:val="000000"/>
          <w:kern w:val="36"/>
          <w:sz w:val="28"/>
          <w:szCs w:val="28"/>
          <w:lang w:eastAsia="ru-RU"/>
        </w:rPr>
        <w:t xml:space="preserve">               </w:t>
      </w:r>
      <w:r w:rsidRPr="00040B1E">
        <w:rPr>
          <w:b/>
          <w:bCs/>
          <w:color w:val="000000"/>
          <w:kern w:val="36"/>
          <w:sz w:val="28"/>
          <w:szCs w:val="28"/>
          <w:lang w:eastAsia="ru-RU"/>
        </w:rPr>
        <w:t xml:space="preserve">           </w:t>
      </w:r>
      <w:r w:rsidRPr="002B4726">
        <w:rPr>
          <w:b/>
          <w:bCs/>
          <w:kern w:val="36"/>
          <w:sz w:val="28"/>
          <w:szCs w:val="28"/>
          <w:lang w:eastAsia="ru-RU"/>
        </w:rPr>
        <w:t xml:space="preserve">Заявление о выборе социальных услуг жители </w:t>
      </w:r>
      <w:proofErr w:type="spellStart"/>
      <w:r w:rsidRPr="002B4726">
        <w:rPr>
          <w:b/>
          <w:bCs/>
          <w:kern w:val="36"/>
          <w:sz w:val="28"/>
          <w:szCs w:val="28"/>
          <w:lang w:eastAsia="ru-RU"/>
        </w:rPr>
        <w:t>Верхневолжья</w:t>
      </w:r>
      <w:proofErr w:type="spellEnd"/>
      <w:r w:rsidRPr="002B4726">
        <w:rPr>
          <w:b/>
          <w:bCs/>
          <w:kern w:val="36"/>
          <w:sz w:val="28"/>
          <w:szCs w:val="28"/>
          <w:lang w:eastAsia="ru-RU"/>
        </w:rPr>
        <w:t xml:space="preserve"> могут подать на сайте ПФР</w:t>
      </w:r>
    </w:p>
    <w:p w:rsidR="002B4726" w:rsidRDefault="002B4726" w:rsidP="002B4726">
      <w:pPr>
        <w:spacing w:line="276" w:lineRule="auto"/>
        <w:ind w:firstLine="567"/>
        <w:jc w:val="both"/>
        <w:rPr>
          <w:sz w:val="28"/>
          <w:szCs w:val="28"/>
        </w:rPr>
      </w:pPr>
      <w:r w:rsidRPr="002B472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Управлении </w:t>
      </w:r>
      <w:r w:rsidRPr="002B4726">
        <w:rPr>
          <w:sz w:val="28"/>
          <w:szCs w:val="28"/>
        </w:rPr>
        <w:t>более 12</w:t>
      </w:r>
      <w:r w:rsidRPr="002B4726">
        <w:rPr>
          <w:color w:val="FF0000"/>
          <w:sz w:val="28"/>
          <w:szCs w:val="28"/>
        </w:rPr>
        <w:t xml:space="preserve"> </w:t>
      </w:r>
      <w:r w:rsidRPr="002B4726">
        <w:rPr>
          <w:sz w:val="28"/>
          <w:szCs w:val="28"/>
        </w:rPr>
        <w:t>тысяч граждан имеют право на получение дополнительной меры социальной поддержки в виде ежемесячных денежных выплат - ЕДВ. Это инвалиды, ветераны боевых действий, граждане, подвергшиеся воздействию радиации вследствие ЧАЭС и другие. Все они вправе получать набор социальных услуг</w:t>
      </w:r>
      <w:r>
        <w:rPr>
          <w:sz w:val="28"/>
          <w:szCs w:val="28"/>
        </w:rPr>
        <w:t xml:space="preserve"> (НСУ)</w:t>
      </w:r>
      <w:r w:rsidRPr="002B4726">
        <w:rPr>
          <w:sz w:val="28"/>
          <w:szCs w:val="28"/>
        </w:rPr>
        <w:t xml:space="preserve"> в натуральной или денежной форме. </w:t>
      </w:r>
    </w:p>
    <w:p w:rsidR="002B4726" w:rsidRDefault="002B4726" w:rsidP="002B472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выборе формы НСУ</w:t>
      </w:r>
      <w:r w:rsidRPr="002B4726">
        <w:rPr>
          <w:sz w:val="28"/>
          <w:szCs w:val="28"/>
        </w:rPr>
        <w:t xml:space="preserve"> нужно сообщить в заявлении, которое можно подать в </w:t>
      </w:r>
      <w:r w:rsidRPr="00D33116">
        <w:rPr>
          <w:b/>
          <w:sz w:val="28"/>
          <w:szCs w:val="28"/>
          <w:u w:val="single"/>
        </w:rPr>
        <w:t>Личном кабинете гражданина на сайте ПФР</w:t>
      </w:r>
      <w:r w:rsidRPr="002B4726">
        <w:rPr>
          <w:sz w:val="28"/>
          <w:szCs w:val="28"/>
        </w:rPr>
        <w:t xml:space="preserve">. </w:t>
      </w:r>
      <w:bookmarkStart w:id="0" w:name="_GoBack"/>
      <w:bookmarkEnd w:id="0"/>
    </w:p>
    <w:p w:rsidR="002B4726" w:rsidRPr="002B4726" w:rsidRDefault="002B4726" w:rsidP="002B4726">
      <w:pPr>
        <w:spacing w:line="276" w:lineRule="auto"/>
        <w:ind w:firstLine="567"/>
        <w:jc w:val="both"/>
        <w:rPr>
          <w:sz w:val="28"/>
          <w:szCs w:val="28"/>
        </w:rPr>
      </w:pPr>
      <w:r w:rsidRPr="002B4726">
        <w:rPr>
          <w:sz w:val="28"/>
          <w:szCs w:val="28"/>
        </w:rPr>
        <w:t xml:space="preserve">Менять форму набора социальных услуг можно ежегодно. Сообщить о своем выборе нужно в Пенсионный фонд </w:t>
      </w:r>
      <w:r w:rsidRPr="002B4726">
        <w:rPr>
          <w:b/>
          <w:sz w:val="28"/>
          <w:szCs w:val="28"/>
          <w:u w:val="single"/>
        </w:rPr>
        <w:t>до первого октября.</w:t>
      </w:r>
      <w:r w:rsidRPr="002B4726">
        <w:rPr>
          <w:sz w:val="28"/>
          <w:szCs w:val="28"/>
        </w:rPr>
        <w:t xml:space="preserve"> </w:t>
      </w:r>
    </w:p>
    <w:p w:rsidR="002B4726" w:rsidRDefault="002B4726" w:rsidP="002B4726">
      <w:pPr>
        <w:spacing w:line="276" w:lineRule="auto"/>
        <w:ind w:firstLine="567"/>
        <w:jc w:val="both"/>
        <w:rPr>
          <w:sz w:val="28"/>
          <w:szCs w:val="28"/>
        </w:rPr>
      </w:pPr>
      <w:r w:rsidRPr="002B4726">
        <w:rPr>
          <w:sz w:val="28"/>
          <w:szCs w:val="28"/>
        </w:rPr>
        <w:t xml:space="preserve">Решение гражданина вступает в силу с 1 января следующего года. </w:t>
      </w:r>
    </w:p>
    <w:p w:rsidR="002B4726" w:rsidRPr="002B4726" w:rsidRDefault="002B4726" w:rsidP="002B4726">
      <w:pPr>
        <w:spacing w:line="276" w:lineRule="auto"/>
        <w:ind w:firstLine="567"/>
        <w:jc w:val="both"/>
        <w:rPr>
          <w:sz w:val="28"/>
          <w:szCs w:val="28"/>
        </w:rPr>
      </w:pPr>
      <w:r w:rsidRPr="002B4726">
        <w:rPr>
          <w:sz w:val="28"/>
          <w:szCs w:val="28"/>
        </w:rPr>
        <w:t>Тем</w:t>
      </w:r>
      <w:r>
        <w:rPr>
          <w:sz w:val="28"/>
          <w:szCs w:val="28"/>
        </w:rPr>
        <w:t xml:space="preserve"> гражданам</w:t>
      </w:r>
      <w:r w:rsidRPr="002B4726">
        <w:rPr>
          <w:sz w:val="28"/>
          <w:szCs w:val="28"/>
        </w:rPr>
        <w:t xml:space="preserve">, кто решения не меняет, заявление писать не нужно. </w:t>
      </w:r>
    </w:p>
    <w:p w:rsidR="002B4726" w:rsidRDefault="002B4726" w:rsidP="002B4726">
      <w:pPr>
        <w:spacing w:line="276" w:lineRule="auto"/>
        <w:ind w:firstLine="567"/>
        <w:jc w:val="both"/>
        <w:rPr>
          <w:sz w:val="28"/>
          <w:szCs w:val="28"/>
        </w:rPr>
      </w:pPr>
      <w:r w:rsidRPr="002B4726">
        <w:rPr>
          <w:sz w:val="28"/>
          <w:szCs w:val="28"/>
        </w:rPr>
        <w:t xml:space="preserve">С 1 февраля 2017 года стоимость денежного эквивалента НСУ была проиндексирована вместе с размерами ЕДВ на 5,4% и составляет 1048,97 руб. в месяц. </w:t>
      </w:r>
    </w:p>
    <w:p w:rsidR="002B4726" w:rsidRDefault="002B4726" w:rsidP="002B472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НСУ</w:t>
      </w:r>
      <w:r w:rsidRPr="002B4726">
        <w:rPr>
          <w:sz w:val="28"/>
          <w:szCs w:val="28"/>
        </w:rPr>
        <w:t xml:space="preserve"> включает в себя</w:t>
      </w:r>
      <w:r>
        <w:rPr>
          <w:sz w:val="28"/>
          <w:szCs w:val="28"/>
        </w:rPr>
        <w:t>:</w:t>
      </w:r>
    </w:p>
    <w:p w:rsidR="002B4726" w:rsidRDefault="002B4726" w:rsidP="002B472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4726">
        <w:rPr>
          <w:sz w:val="28"/>
          <w:szCs w:val="28"/>
        </w:rPr>
        <w:t xml:space="preserve"> предоставление лекарственных препаратов, медицинских изделий, продуктов лечебного питания </w:t>
      </w:r>
      <w:r>
        <w:rPr>
          <w:sz w:val="28"/>
          <w:szCs w:val="28"/>
        </w:rPr>
        <w:t>(</w:t>
      </w:r>
      <w:r w:rsidRPr="002B4726">
        <w:rPr>
          <w:sz w:val="28"/>
          <w:szCs w:val="28"/>
        </w:rPr>
        <w:t>807,94 руб</w:t>
      </w:r>
      <w:r>
        <w:rPr>
          <w:sz w:val="28"/>
          <w:szCs w:val="28"/>
        </w:rPr>
        <w:t>.)</w:t>
      </w:r>
      <w:r w:rsidRPr="002B4726">
        <w:rPr>
          <w:sz w:val="28"/>
          <w:szCs w:val="28"/>
        </w:rPr>
        <w:t xml:space="preserve">, </w:t>
      </w:r>
    </w:p>
    <w:p w:rsidR="002B4726" w:rsidRDefault="002B4726" w:rsidP="002B472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726">
        <w:rPr>
          <w:sz w:val="28"/>
          <w:szCs w:val="28"/>
        </w:rPr>
        <w:t>предоставление путевки на санаторно-курортное лечение для профилактики осн</w:t>
      </w:r>
      <w:r>
        <w:rPr>
          <w:sz w:val="28"/>
          <w:szCs w:val="28"/>
        </w:rPr>
        <w:t>овных заболеваний (124,99 руб.)</w:t>
      </w:r>
      <w:r w:rsidRPr="002B4726">
        <w:rPr>
          <w:sz w:val="28"/>
          <w:szCs w:val="28"/>
        </w:rPr>
        <w:t xml:space="preserve">, </w:t>
      </w:r>
    </w:p>
    <w:p w:rsidR="002B4726" w:rsidRPr="002B4726" w:rsidRDefault="002B4726" w:rsidP="002B472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726">
        <w:rPr>
          <w:sz w:val="28"/>
          <w:szCs w:val="28"/>
        </w:rPr>
        <w:t xml:space="preserve">бесплатный проезд на пригородном железнодорожном транспорте или на междугородном транспорте к месту лечения и обратно </w:t>
      </w:r>
      <w:r>
        <w:rPr>
          <w:sz w:val="28"/>
          <w:szCs w:val="28"/>
        </w:rPr>
        <w:t>(</w:t>
      </w:r>
      <w:r w:rsidRPr="002B4726">
        <w:rPr>
          <w:sz w:val="28"/>
          <w:szCs w:val="28"/>
        </w:rPr>
        <w:t>116,04 руб</w:t>
      </w:r>
      <w:r>
        <w:rPr>
          <w:sz w:val="28"/>
          <w:szCs w:val="28"/>
        </w:rPr>
        <w:t>.).</w:t>
      </w:r>
    </w:p>
    <w:p w:rsidR="002B4726" w:rsidRPr="002B4726" w:rsidRDefault="002B4726" w:rsidP="002B4726">
      <w:pPr>
        <w:jc w:val="both"/>
        <w:rPr>
          <w:sz w:val="28"/>
          <w:szCs w:val="28"/>
        </w:rPr>
      </w:pPr>
    </w:p>
    <w:p w:rsidR="002B4726" w:rsidRPr="00AB1ACC" w:rsidRDefault="002B4726" w:rsidP="002B4726">
      <w:pPr>
        <w:spacing w:line="276" w:lineRule="auto"/>
        <w:jc w:val="center"/>
        <w:rPr>
          <w:b/>
          <w:bCs/>
          <w:sz w:val="28"/>
          <w:szCs w:val="28"/>
        </w:rPr>
      </w:pPr>
      <w:r w:rsidRPr="00AB1ACC">
        <w:rPr>
          <w:b/>
          <w:bCs/>
          <w:sz w:val="28"/>
          <w:szCs w:val="28"/>
        </w:rPr>
        <w:t xml:space="preserve"> </w:t>
      </w:r>
    </w:p>
    <w:p w:rsidR="002B4726" w:rsidRPr="00AB1ACC" w:rsidRDefault="002B4726" w:rsidP="002B4726">
      <w:pPr>
        <w:spacing w:line="276" w:lineRule="auto"/>
        <w:ind w:hanging="2654"/>
        <w:jc w:val="both"/>
        <w:rPr>
          <w:sz w:val="28"/>
          <w:szCs w:val="28"/>
        </w:rPr>
      </w:pPr>
      <w:r w:rsidRPr="00AB1ACC">
        <w:rPr>
          <w:sz w:val="28"/>
          <w:szCs w:val="28"/>
        </w:rPr>
        <w:t xml:space="preserve">                                                                                                               ГУ-УПФР в г. Вышнем Волочке  </w:t>
      </w:r>
    </w:p>
    <w:p w:rsidR="002B4726" w:rsidRPr="00AB1ACC" w:rsidRDefault="002B4726" w:rsidP="002B4726">
      <w:pPr>
        <w:spacing w:line="276" w:lineRule="auto"/>
        <w:jc w:val="both"/>
        <w:rPr>
          <w:sz w:val="28"/>
          <w:szCs w:val="28"/>
        </w:rPr>
      </w:pPr>
      <w:r w:rsidRPr="00AB1ACC">
        <w:rPr>
          <w:sz w:val="28"/>
          <w:szCs w:val="28"/>
        </w:rPr>
        <w:t xml:space="preserve">                                                                         и  </w:t>
      </w:r>
      <w:proofErr w:type="spellStart"/>
      <w:r w:rsidRPr="00AB1ACC">
        <w:rPr>
          <w:sz w:val="28"/>
          <w:szCs w:val="28"/>
        </w:rPr>
        <w:t>Вышневолоцком</w:t>
      </w:r>
      <w:proofErr w:type="spellEnd"/>
      <w:r w:rsidRPr="00AB1ACC">
        <w:rPr>
          <w:sz w:val="28"/>
          <w:szCs w:val="28"/>
        </w:rPr>
        <w:t xml:space="preserve">  </w:t>
      </w:r>
      <w:proofErr w:type="gramStart"/>
      <w:r w:rsidRPr="00AB1ACC">
        <w:rPr>
          <w:sz w:val="28"/>
          <w:szCs w:val="28"/>
        </w:rPr>
        <w:t>районе</w:t>
      </w:r>
      <w:proofErr w:type="gramEnd"/>
    </w:p>
    <w:p w:rsidR="002B4726" w:rsidRDefault="002B4726" w:rsidP="002B4726">
      <w:pPr>
        <w:spacing w:line="276" w:lineRule="auto"/>
        <w:jc w:val="both"/>
      </w:pPr>
      <w:r w:rsidRPr="00AB1ACC">
        <w:rPr>
          <w:sz w:val="28"/>
          <w:szCs w:val="28"/>
        </w:rPr>
        <w:t xml:space="preserve">                                                                         Тверской области (</w:t>
      </w:r>
      <w:proofErr w:type="gramStart"/>
      <w:r w:rsidRPr="00AB1ACC">
        <w:rPr>
          <w:sz w:val="28"/>
          <w:szCs w:val="28"/>
        </w:rPr>
        <w:t>межрайонное</w:t>
      </w:r>
      <w:proofErr w:type="gramEnd"/>
      <w:r w:rsidRPr="00AB1ACC">
        <w:rPr>
          <w:sz w:val="28"/>
          <w:szCs w:val="28"/>
        </w:rPr>
        <w:t xml:space="preserve">)   </w:t>
      </w:r>
    </w:p>
    <w:p w:rsidR="00237E63" w:rsidRDefault="00237E63"/>
    <w:sectPr w:rsidR="00237E63" w:rsidSect="000C1C7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26"/>
    <w:rsid w:val="00237E63"/>
    <w:rsid w:val="002B4726"/>
    <w:rsid w:val="00D3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4726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72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2B4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4726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72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2B4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1527</Characters>
  <Application>Microsoft Office Word</Application>
  <DocSecurity>0</DocSecurity>
  <Lines>12</Lines>
  <Paragraphs>3</Paragraphs>
  <ScaleCrop>false</ScaleCrop>
  <Company>Kraftway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2</cp:revision>
  <dcterms:created xsi:type="dcterms:W3CDTF">2017-06-15T05:19:00Z</dcterms:created>
  <dcterms:modified xsi:type="dcterms:W3CDTF">2017-06-15T05:25:00Z</dcterms:modified>
</cp:coreProperties>
</file>